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EE4C" w14:textId="77777777" w:rsidR="004E7C2A" w:rsidRDefault="004E7C2A" w:rsidP="00FF4059">
      <w:pPr>
        <w:spacing w:after="40"/>
        <w:rPr>
          <w:sz w:val="24"/>
          <w:szCs w:val="24"/>
        </w:rPr>
      </w:pPr>
    </w:p>
    <w:p w14:paraId="13F82628" w14:textId="3902970F" w:rsidR="00D93556" w:rsidRPr="00F24EF4" w:rsidRDefault="00213075" w:rsidP="00FF4059">
      <w:pPr>
        <w:spacing w:after="40"/>
        <w:rPr>
          <w:sz w:val="24"/>
          <w:szCs w:val="24"/>
        </w:rPr>
      </w:pPr>
      <w:r w:rsidRPr="00F24EF4">
        <w:rPr>
          <w:sz w:val="24"/>
          <w:szCs w:val="24"/>
        </w:rPr>
        <w:t>If you want to enter your blooms into the SEMDS Dahlia Show here is a list of items that will be helpful in staging your blooms.  There will be other experienced growers at the show that will be willing to advise you but it is always better to know a little bit more about what you are getting into.</w:t>
      </w:r>
    </w:p>
    <w:p w14:paraId="31DC75D1" w14:textId="77777777" w:rsidR="00213075" w:rsidRDefault="00926BBB" w:rsidP="00926BBB">
      <w:pPr>
        <w:pStyle w:val="ListParagraph"/>
        <w:numPr>
          <w:ilvl w:val="0"/>
          <w:numId w:val="1"/>
        </w:numPr>
      </w:pPr>
      <w:r>
        <w:t>One box to hold all of your items.  I use a collapsible plastic crate (</w:t>
      </w:r>
      <w:proofErr w:type="spellStart"/>
      <w:r>
        <w:t>CleverMade</w:t>
      </w:r>
      <w:proofErr w:type="spellEnd"/>
      <w:r>
        <w:t xml:space="preserve"> brand purchased at Sam’s Club).  Don’t use a paper box because it will get wet and likely collapse.</w:t>
      </w:r>
    </w:p>
    <w:p w14:paraId="71A0AFFC" w14:textId="77777777" w:rsidR="00926BBB" w:rsidRDefault="00926BBB" w:rsidP="00926BBB">
      <w:pPr>
        <w:pStyle w:val="ListParagraph"/>
        <w:numPr>
          <w:ilvl w:val="0"/>
          <w:numId w:val="1"/>
        </w:numPr>
      </w:pPr>
      <w:r>
        <w:t>2-3</w:t>
      </w:r>
      <w:r w:rsidR="008F1BBD">
        <w:t xml:space="preserve"> old towels to place on </w:t>
      </w:r>
      <w:r w:rsidR="00FF4059">
        <w:t>work table</w:t>
      </w:r>
    </w:p>
    <w:p w14:paraId="3C8C4751" w14:textId="77777777" w:rsidR="008F1BBD" w:rsidRDefault="008F1BBD" w:rsidP="00926BBB">
      <w:pPr>
        <w:pStyle w:val="ListParagraph"/>
        <w:numPr>
          <w:ilvl w:val="0"/>
          <w:numId w:val="1"/>
        </w:numPr>
      </w:pPr>
      <w:r>
        <w:t>One cutting board</w:t>
      </w:r>
    </w:p>
    <w:p w14:paraId="6C98B023" w14:textId="09CB6750" w:rsidR="008F1BBD" w:rsidRDefault="008F1BBD" w:rsidP="00926BBB">
      <w:pPr>
        <w:pStyle w:val="ListParagraph"/>
        <w:numPr>
          <w:ilvl w:val="0"/>
          <w:numId w:val="1"/>
        </w:numPr>
      </w:pPr>
      <w:r>
        <w:t xml:space="preserve">One small very sharp knife </w:t>
      </w:r>
      <w:r w:rsidR="00A503DA">
        <w:t xml:space="preserve">or secateur </w:t>
      </w:r>
      <w:r>
        <w:t>for trimming your flower stems</w:t>
      </w:r>
    </w:p>
    <w:p w14:paraId="38AA1405" w14:textId="77777777" w:rsidR="008F1BBD" w:rsidRDefault="008F1BBD" w:rsidP="00926BBB">
      <w:pPr>
        <w:pStyle w:val="ListParagraph"/>
        <w:numPr>
          <w:ilvl w:val="0"/>
          <w:numId w:val="1"/>
        </w:numPr>
      </w:pPr>
      <w:r>
        <w:t>One large knife for cutting floral foam (I use an inexpensive bread knife)</w:t>
      </w:r>
    </w:p>
    <w:p w14:paraId="6FCECD78" w14:textId="77777777" w:rsidR="008F1BBD" w:rsidRDefault="008F1BBD" w:rsidP="00926BBB">
      <w:pPr>
        <w:pStyle w:val="ListParagraph"/>
        <w:numPr>
          <w:ilvl w:val="0"/>
          <w:numId w:val="1"/>
        </w:numPr>
      </w:pPr>
      <w:r>
        <w:t>One pair of small trimming scissors for fine trimming</w:t>
      </w:r>
    </w:p>
    <w:p w14:paraId="6BAD63A3" w14:textId="77777777" w:rsidR="00136F1C" w:rsidRDefault="00136F1C" w:rsidP="00926BBB">
      <w:pPr>
        <w:pStyle w:val="ListParagraph"/>
        <w:numPr>
          <w:ilvl w:val="0"/>
          <w:numId w:val="1"/>
        </w:numPr>
      </w:pPr>
      <w:r>
        <w:t>Pens and Pencils</w:t>
      </w:r>
    </w:p>
    <w:p w14:paraId="75D4458B" w14:textId="77777777" w:rsidR="00632DEE" w:rsidRDefault="00632DEE" w:rsidP="00926BBB">
      <w:pPr>
        <w:pStyle w:val="ListParagraph"/>
        <w:numPr>
          <w:ilvl w:val="0"/>
          <w:numId w:val="1"/>
        </w:numPr>
      </w:pPr>
      <w:r>
        <w:t>Roll of paper towels</w:t>
      </w:r>
    </w:p>
    <w:p w14:paraId="6B7CE3E6" w14:textId="77777777" w:rsidR="00632DEE" w:rsidRDefault="00632DEE" w:rsidP="00926BBB">
      <w:pPr>
        <w:pStyle w:val="ListParagraph"/>
        <w:numPr>
          <w:ilvl w:val="0"/>
          <w:numId w:val="1"/>
        </w:numPr>
      </w:pPr>
      <w:r>
        <w:t>Small plastic bucket (dollar store) to hold the wet floral foam when staging</w:t>
      </w:r>
    </w:p>
    <w:p w14:paraId="495EB4F6" w14:textId="0F7A2421" w:rsidR="00FF02B4" w:rsidRDefault="00FF02B4" w:rsidP="00926BBB">
      <w:pPr>
        <w:pStyle w:val="ListParagraph"/>
        <w:numPr>
          <w:ilvl w:val="0"/>
          <w:numId w:val="1"/>
        </w:numPr>
      </w:pPr>
      <w:r>
        <w:t>Trash bag or trash bucket for scrap floral foam and dahlia scraps</w:t>
      </w:r>
    </w:p>
    <w:p w14:paraId="313FD8E1" w14:textId="3E5008AC" w:rsidR="007537DD" w:rsidRDefault="00CC5D68" w:rsidP="00632DEE">
      <w:pPr>
        <w:pStyle w:val="ListParagraph"/>
        <w:numPr>
          <w:ilvl w:val="0"/>
          <w:numId w:val="1"/>
        </w:numPr>
      </w:pPr>
      <w:r>
        <w:t>Show Boo</w:t>
      </w:r>
      <w:r w:rsidR="00632DEE">
        <w:t>klet</w:t>
      </w:r>
      <w:r w:rsidR="00A503DA">
        <w:t xml:space="preserve"> - 2024 booklet will be </w:t>
      </w:r>
      <w:r>
        <w:t xml:space="preserve">posted </w:t>
      </w:r>
      <w:r w:rsidR="00A503DA">
        <w:t xml:space="preserve">at </w:t>
      </w:r>
      <w:hyperlink r:id="rId7" w:history="1">
        <w:r w:rsidR="00A503DA" w:rsidRPr="00AC70A4">
          <w:rPr>
            <w:rStyle w:val="Hyperlink"/>
          </w:rPr>
          <w:t>semds.org</w:t>
        </w:r>
      </w:hyperlink>
      <w:r>
        <w:t xml:space="preserve"> about 2 weeks prior to show. </w:t>
      </w:r>
      <w:r w:rsidR="008A6745">
        <w:t xml:space="preserve"> </w:t>
      </w:r>
    </w:p>
    <w:p w14:paraId="796FFFFC" w14:textId="77777777" w:rsidR="00632DEE" w:rsidRDefault="00632DEE" w:rsidP="00926BBB">
      <w:pPr>
        <w:pStyle w:val="ListParagraph"/>
        <w:numPr>
          <w:ilvl w:val="0"/>
          <w:numId w:val="1"/>
        </w:numPr>
      </w:pPr>
      <w:r>
        <w:t>Current copy of the ADS Classification and Handbook of Dahlias</w:t>
      </w:r>
    </w:p>
    <w:p w14:paraId="58BC54FD" w14:textId="1924CBF6" w:rsidR="007537DD" w:rsidRDefault="007537DD" w:rsidP="00926BBB">
      <w:pPr>
        <w:pStyle w:val="ListParagraph"/>
        <w:numPr>
          <w:ilvl w:val="0"/>
          <w:numId w:val="1"/>
        </w:numPr>
      </w:pPr>
      <w:r>
        <w:t>Blank show tags</w:t>
      </w:r>
      <w:r w:rsidR="0020333B">
        <w:t xml:space="preserve"> (provided by SEMDS)</w:t>
      </w:r>
      <w:r>
        <w:t>.  Each bloom you display needs to have a tag on it with your name and bloom name and description [Example</w:t>
      </w:r>
      <w:r w:rsidR="00A92A78">
        <w:t>:  Thomas Edison, B FD PR, 2009]</w:t>
      </w:r>
    </w:p>
    <w:p w14:paraId="6BB2B147" w14:textId="77777777" w:rsidR="00A92A78" w:rsidRDefault="00A92A78" w:rsidP="007537DD">
      <w:pPr>
        <w:pStyle w:val="ListParagraph"/>
        <w:numPr>
          <w:ilvl w:val="1"/>
          <w:numId w:val="1"/>
        </w:numPr>
      </w:pPr>
      <w:r>
        <w:t>You can use all your extra return address labels for your name on the show tags</w:t>
      </w:r>
    </w:p>
    <w:p w14:paraId="4147D113" w14:textId="77777777" w:rsidR="00A92A78" w:rsidRDefault="00A92A78" w:rsidP="007537DD">
      <w:pPr>
        <w:pStyle w:val="ListParagraph"/>
        <w:numPr>
          <w:ilvl w:val="1"/>
          <w:numId w:val="1"/>
        </w:numPr>
      </w:pPr>
      <w:r>
        <w:t>You can also fill out the tag</w:t>
      </w:r>
      <w:r w:rsidR="00FF4059">
        <w:t>s</w:t>
      </w:r>
      <w:r>
        <w:t xml:space="preserve"> at home the night before to save time when staging an</w:t>
      </w:r>
      <w:r w:rsidR="00FF4059">
        <w:t>d your tags will stay</w:t>
      </w:r>
      <w:r>
        <w:t xml:space="preserve"> a lot dryer.</w:t>
      </w:r>
    </w:p>
    <w:p w14:paraId="7B2CAF79" w14:textId="77777777" w:rsidR="00136F1C" w:rsidRDefault="00FF4059" w:rsidP="00136F1C">
      <w:pPr>
        <w:pStyle w:val="ListParagraph"/>
        <w:numPr>
          <w:ilvl w:val="0"/>
          <w:numId w:val="1"/>
        </w:numPr>
      </w:pPr>
      <w:r>
        <w:t xml:space="preserve">2-3 </w:t>
      </w:r>
      <w:r w:rsidR="00136F1C">
        <w:t>Ziploc bags to carry all your paper products</w:t>
      </w:r>
    </w:p>
    <w:p w14:paraId="7C54B289" w14:textId="77777777" w:rsidR="00A92A78" w:rsidRPr="00A92A78" w:rsidRDefault="00A92A78" w:rsidP="00FF4059">
      <w:pPr>
        <w:spacing w:after="40"/>
        <w:rPr>
          <w:sz w:val="24"/>
          <w:szCs w:val="24"/>
        </w:rPr>
      </w:pPr>
      <w:r w:rsidRPr="00A92A78">
        <w:rPr>
          <w:sz w:val="24"/>
          <w:szCs w:val="24"/>
        </w:rPr>
        <w:t>SEMDS provides:</w:t>
      </w:r>
    </w:p>
    <w:p w14:paraId="58521C17" w14:textId="77777777" w:rsidR="00A92A78" w:rsidRDefault="00A92A78" w:rsidP="00A92A78">
      <w:pPr>
        <w:pStyle w:val="ListParagraph"/>
        <w:numPr>
          <w:ilvl w:val="0"/>
          <w:numId w:val="2"/>
        </w:numPr>
      </w:pPr>
      <w:r>
        <w:t>All Vases</w:t>
      </w:r>
    </w:p>
    <w:p w14:paraId="610C94F7" w14:textId="31F87C6E" w:rsidR="00A92A78" w:rsidRDefault="00A92A78" w:rsidP="00A92A78">
      <w:pPr>
        <w:pStyle w:val="ListParagraph"/>
        <w:numPr>
          <w:ilvl w:val="0"/>
          <w:numId w:val="2"/>
        </w:numPr>
      </w:pPr>
      <w:r>
        <w:t>Floral Foam</w:t>
      </w:r>
      <w:r w:rsidR="00CC5D68">
        <w:t xml:space="preserve">, Wedges </w:t>
      </w:r>
    </w:p>
    <w:p w14:paraId="7418949A" w14:textId="656F282D" w:rsidR="00CC5D68" w:rsidRDefault="00CC5D68" w:rsidP="00A92A78">
      <w:pPr>
        <w:pStyle w:val="ListParagraph"/>
        <w:numPr>
          <w:ilvl w:val="0"/>
          <w:numId w:val="2"/>
        </w:numPr>
      </w:pPr>
      <w:r>
        <w:t>Plastic Bucket to transport/hold floral foam</w:t>
      </w:r>
    </w:p>
    <w:p w14:paraId="3ABBB62D" w14:textId="7A2F259F" w:rsidR="00A92A78" w:rsidRDefault="00CC5D68" w:rsidP="00A92A78">
      <w:pPr>
        <w:pStyle w:val="ListParagraph"/>
        <w:numPr>
          <w:ilvl w:val="0"/>
          <w:numId w:val="2"/>
        </w:numPr>
      </w:pPr>
      <w:r>
        <w:t>Blank show tags</w:t>
      </w:r>
    </w:p>
    <w:p w14:paraId="4E48AC25" w14:textId="77777777" w:rsidR="00A92A78" w:rsidRDefault="00A92A78" w:rsidP="00FF4059">
      <w:pPr>
        <w:spacing w:after="40"/>
        <w:rPr>
          <w:sz w:val="24"/>
          <w:szCs w:val="24"/>
        </w:rPr>
      </w:pPr>
      <w:r w:rsidRPr="00A92A78">
        <w:rPr>
          <w:sz w:val="24"/>
          <w:szCs w:val="24"/>
        </w:rPr>
        <w:t>Tips for transporting your blooms to the show:</w:t>
      </w:r>
    </w:p>
    <w:p w14:paraId="5500F270" w14:textId="77777777" w:rsidR="00A92A78" w:rsidRPr="00A92A78" w:rsidRDefault="00A92A78" w:rsidP="00A92A78">
      <w:pPr>
        <w:pStyle w:val="ListParagraph"/>
        <w:numPr>
          <w:ilvl w:val="0"/>
          <w:numId w:val="3"/>
        </w:numPr>
        <w:rPr>
          <w:sz w:val="24"/>
          <w:szCs w:val="24"/>
        </w:rPr>
      </w:pPr>
      <w:r>
        <w:rPr>
          <w:sz w:val="24"/>
          <w:szCs w:val="24"/>
        </w:rPr>
        <w:t>Using wood dowel rods clipped to stems with dollar store hair clips will help support your blooms during transportation</w:t>
      </w:r>
      <w:r w:rsidR="00BC2FA0">
        <w:rPr>
          <w:sz w:val="24"/>
          <w:szCs w:val="24"/>
        </w:rPr>
        <w:t xml:space="preserve">.  </w:t>
      </w:r>
    </w:p>
    <w:p w14:paraId="20619B37" w14:textId="77777777" w:rsidR="008F1BBD" w:rsidRPr="008D359D" w:rsidRDefault="000D5B4C" w:rsidP="00FF4059">
      <w:pPr>
        <w:spacing w:after="40"/>
        <w:rPr>
          <w:sz w:val="24"/>
          <w:szCs w:val="24"/>
        </w:rPr>
      </w:pPr>
      <w:r w:rsidRPr="008D359D">
        <w:rPr>
          <w:sz w:val="24"/>
          <w:szCs w:val="24"/>
        </w:rPr>
        <w:t>Showing Dahlias</w:t>
      </w:r>
    </w:p>
    <w:p w14:paraId="5B8C4F5E" w14:textId="77777777" w:rsidR="000D5B4C" w:rsidRPr="008D359D" w:rsidRDefault="000D5B4C" w:rsidP="00FF4059">
      <w:pPr>
        <w:spacing w:after="40"/>
      </w:pPr>
      <w:r>
        <w:t xml:space="preserve">Don’t be afraid to enter your blooms in the show.  It’s the only way you really learn.  There are 3 main </w:t>
      </w:r>
      <w:r w:rsidRPr="008D359D">
        <w:t>exhibitor classifications:</w:t>
      </w:r>
    </w:p>
    <w:p w14:paraId="30CDA071" w14:textId="77777777" w:rsidR="000D5B4C" w:rsidRDefault="000D5B4C" w:rsidP="000D5B4C">
      <w:pPr>
        <w:pStyle w:val="ListParagraph"/>
        <w:numPr>
          <w:ilvl w:val="0"/>
          <w:numId w:val="4"/>
        </w:numPr>
        <w:tabs>
          <w:tab w:val="left" w:pos="1620"/>
        </w:tabs>
      </w:pPr>
      <w:r>
        <w:t xml:space="preserve">Novice – anyone exhibiting dahlias for the first time.  </w:t>
      </w:r>
      <w:r w:rsidR="008D359D">
        <w:t xml:space="preserve">You </w:t>
      </w:r>
      <w:r>
        <w:t>can exhibit in this category for 3 years</w:t>
      </w:r>
    </w:p>
    <w:p w14:paraId="5B90D9FA" w14:textId="77777777" w:rsidR="000D5B4C" w:rsidRDefault="000D5B4C" w:rsidP="000D5B4C">
      <w:pPr>
        <w:pStyle w:val="ListParagraph"/>
        <w:numPr>
          <w:ilvl w:val="0"/>
          <w:numId w:val="4"/>
        </w:numPr>
      </w:pPr>
      <w:r>
        <w:t>Small Grower – all members growing from 1 – 150 dahlias</w:t>
      </w:r>
    </w:p>
    <w:p w14:paraId="5F073E3C" w14:textId="77777777" w:rsidR="007C6529" w:rsidRDefault="000D5B4C" w:rsidP="00814C6B">
      <w:pPr>
        <w:pStyle w:val="ListParagraph"/>
        <w:numPr>
          <w:ilvl w:val="0"/>
          <w:numId w:val="4"/>
        </w:numPr>
        <w:spacing w:after="40"/>
      </w:pPr>
      <w:r>
        <w:t>Large Grower – all members growing 151 dahlias</w:t>
      </w:r>
      <w:r w:rsidR="008A6745">
        <w:t xml:space="preserve"> or more</w:t>
      </w:r>
    </w:p>
    <w:p w14:paraId="79BC8EA5" w14:textId="741AC4C7" w:rsidR="00CC5D68" w:rsidRDefault="00814C6B" w:rsidP="00056E39">
      <w:r>
        <w:t>As a Novice you will be competing with other Nov</w:t>
      </w:r>
      <w:r w:rsidR="008A6745">
        <w:t>ices which will result in more Blue Ribbons</w:t>
      </w:r>
      <w:r>
        <w:t>!</w:t>
      </w:r>
    </w:p>
    <w:p w14:paraId="49FD12F3" w14:textId="77777777" w:rsidR="00CC5D68" w:rsidRDefault="00CC5D68" w:rsidP="0066592C">
      <w:pPr>
        <w:spacing w:after="40"/>
      </w:pPr>
    </w:p>
    <w:p w14:paraId="698D8FB3" w14:textId="51B93A44" w:rsidR="0066592C" w:rsidRDefault="0066592C" w:rsidP="0066592C">
      <w:pPr>
        <w:spacing w:after="40"/>
      </w:pPr>
      <w:r>
        <w:t>Just the Basics on show quality blooms</w:t>
      </w:r>
    </w:p>
    <w:p w14:paraId="76CEC268" w14:textId="77777777" w:rsidR="0066592C" w:rsidRDefault="0066592C" w:rsidP="0066592C">
      <w:pPr>
        <w:pStyle w:val="ListParagraph"/>
        <w:numPr>
          <w:ilvl w:val="0"/>
          <w:numId w:val="3"/>
        </w:numPr>
      </w:pPr>
      <w:r>
        <w:t>Fresh, clean flower heads having a bright color</w:t>
      </w:r>
    </w:p>
    <w:p w14:paraId="7504FDB3" w14:textId="3E913DC8" w:rsidR="0066592C" w:rsidRDefault="0066592C" w:rsidP="0066592C">
      <w:pPr>
        <w:pStyle w:val="ListParagraph"/>
        <w:numPr>
          <w:ilvl w:val="0"/>
          <w:numId w:val="3"/>
        </w:numPr>
      </w:pPr>
      <w:r>
        <w:t>Shown at peak of development, center full</w:t>
      </w:r>
      <w:r w:rsidR="00056E39">
        <w:t xml:space="preserve"> [no blown centers]</w:t>
      </w:r>
    </w:p>
    <w:p w14:paraId="2825D6ED" w14:textId="33B1602E" w:rsidR="00FA421B" w:rsidRDefault="00FA421B" w:rsidP="0066592C">
      <w:pPr>
        <w:pStyle w:val="ListParagraph"/>
        <w:numPr>
          <w:ilvl w:val="0"/>
          <w:numId w:val="3"/>
        </w:numPr>
      </w:pPr>
      <w:r>
        <w:t>Bloom must be disbudded (disbud early to reduce scar</w:t>
      </w:r>
      <w:r w:rsidR="0020333B">
        <w:t>r</w:t>
      </w:r>
      <w:r>
        <w:t>ing)</w:t>
      </w:r>
    </w:p>
    <w:p w14:paraId="5B85A7D9" w14:textId="77777777" w:rsidR="0066592C" w:rsidRDefault="0066592C" w:rsidP="0066592C">
      <w:pPr>
        <w:pStyle w:val="ListParagraph"/>
        <w:numPr>
          <w:ilvl w:val="0"/>
          <w:numId w:val="3"/>
        </w:numPr>
      </w:pPr>
      <w:r>
        <w:t>Flower head facing at 45</w:t>
      </w:r>
      <w:r w:rsidRPr="0066592C">
        <w:rPr>
          <w:vertAlign w:val="superscript"/>
        </w:rPr>
        <w:t>◦</w:t>
      </w:r>
      <w:r>
        <w:t xml:space="preserve"> angle (some exceptions)</w:t>
      </w:r>
    </w:p>
    <w:p w14:paraId="3185185C" w14:textId="77777777" w:rsidR="0066592C" w:rsidRDefault="0066592C" w:rsidP="0066592C">
      <w:pPr>
        <w:pStyle w:val="ListParagraph"/>
        <w:numPr>
          <w:ilvl w:val="0"/>
          <w:numId w:val="3"/>
        </w:numPr>
      </w:pPr>
      <w:r>
        <w:t>Flow</w:t>
      </w:r>
      <w:r w:rsidR="008A6745">
        <w:t>er heads true to type on a well-</w:t>
      </w:r>
      <w:r>
        <w:t>proportioned stem</w:t>
      </w:r>
    </w:p>
    <w:p w14:paraId="5A0443CF" w14:textId="48E7B757" w:rsidR="0066592C" w:rsidRDefault="0066592C" w:rsidP="0066592C">
      <w:pPr>
        <w:pStyle w:val="ListParagraph"/>
        <w:numPr>
          <w:ilvl w:val="0"/>
          <w:numId w:val="3"/>
        </w:numPr>
      </w:pPr>
      <w:r>
        <w:t xml:space="preserve">The first set of </w:t>
      </w:r>
      <w:r w:rsidR="00CC5D68">
        <w:t xml:space="preserve">opposing </w:t>
      </w:r>
      <w:r>
        <w:t>leaves beneath the flower must be left attached</w:t>
      </w:r>
    </w:p>
    <w:p w14:paraId="22B7607B" w14:textId="4B3462B2" w:rsidR="00056E39" w:rsidRDefault="0066592C" w:rsidP="0066592C">
      <w:r>
        <w:t xml:space="preserve">Reference the Show Bulletin for all the details.  The </w:t>
      </w:r>
      <w:r w:rsidR="004E1368">
        <w:t xml:space="preserve">Show Booklet </w:t>
      </w:r>
      <w:r w:rsidR="00CC5D68">
        <w:t>will</w:t>
      </w:r>
      <w:r w:rsidR="00A503DA">
        <w:t xml:space="preserve"> be</w:t>
      </w:r>
      <w:r w:rsidR="00CC5D68">
        <w:t xml:space="preserve"> </w:t>
      </w:r>
      <w:r w:rsidR="004E1368">
        <w:t>posted on SEMDS website</w:t>
      </w:r>
      <w:r w:rsidR="00056E39">
        <w:t>.</w:t>
      </w:r>
    </w:p>
    <w:p w14:paraId="2643E64B" w14:textId="0CB35108" w:rsidR="00A93748" w:rsidRDefault="00A93748" w:rsidP="0066592C">
      <w:r>
        <w:t xml:space="preserve">Every show has unique </w:t>
      </w:r>
      <w:r w:rsidR="000D54CE">
        <w:t xml:space="preserve">rules and </w:t>
      </w:r>
      <w:r>
        <w:t xml:space="preserve">competition classes so make sure you read through the show booklet carefully. Many of the regional shows have so many classes it can be overwhelming. The Dahlia Society of Ohio does baskets. The MDC and ADS National Shows have many floral arrangement categories, </w:t>
      </w:r>
      <w:r w:rsidR="000D54CE">
        <w:t xml:space="preserve">local </w:t>
      </w:r>
      <w:r>
        <w:t xml:space="preserve">sponsored </w:t>
      </w:r>
      <w:r w:rsidR="000D54CE">
        <w:t>classes, and photography classes.</w:t>
      </w:r>
      <w:r>
        <w:t xml:space="preserve"> </w:t>
      </w:r>
    </w:p>
    <w:p w14:paraId="0DE23BD2" w14:textId="77777777" w:rsidR="00FA421B" w:rsidRDefault="00FA421B" w:rsidP="0066592C"/>
    <w:p w14:paraId="60EF39B5" w14:textId="5DA3096E" w:rsidR="00056E39" w:rsidRDefault="00000000" w:rsidP="00056E39">
      <w:pPr>
        <w:spacing w:after="0"/>
      </w:pPr>
      <w:hyperlink r:id="rId8" w:history="1">
        <w:r w:rsidR="00A93748" w:rsidRPr="00FA421B">
          <w:rPr>
            <w:rStyle w:val="Hyperlink"/>
          </w:rPr>
          <w:t xml:space="preserve">SEMDS show </w:t>
        </w:r>
        <w:r w:rsidR="00056E39" w:rsidRPr="00FA421B">
          <w:rPr>
            <w:rStyle w:val="Hyperlink"/>
          </w:rPr>
          <w:t>booklet</w:t>
        </w:r>
      </w:hyperlink>
    </w:p>
    <w:p w14:paraId="537A4C71" w14:textId="58F1279A" w:rsidR="00304699" w:rsidRDefault="00304699" w:rsidP="00A93748">
      <w:pPr>
        <w:jc w:val="center"/>
      </w:pPr>
    </w:p>
    <w:p w14:paraId="6CE6F04D" w14:textId="04B102BA" w:rsidR="00FA421B" w:rsidRDefault="00FA421B" w:rsidP="00A93748">
      <w:pPr>
        <w:jc w:val="center"/>
      </w:pPr>
      <w:r>
        <w:rPr>
          <w:rFonts w:ascii="Times New Roman" w:hAnsi="Times New Roman" w:cs="Times New Roman"/>
          <w:noProof/>
        </w:rPr>
        <w:drawing>
          <wp:inline distT="0" distB="0" distL="0" distR="0" wp14:anchorId="15C25032" wp14:editId="627D01BA">
            <wp:extent cx="2194560" cy="3869065"/>
            <wp:effectExtent l="0" t="0" r="2540" b="4445"/>
            <wp:docPr id="823859908" name="Picture 1" descr="A map of the state of michigan with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59908" name="Picture 1" descr="A map of the state of michigan with yellow flow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07430" cy="3891755"/>
                    </a:xfrm>
                    <a:prstGeom prst="rect">
                      <a:avLst/>
                    </a:prstGeom>
                  </pic:spPr>
                </pic:pic>
              </a:graphicData>
            </a:graphic>
          </wp:inline>
        </w:drawing>
      </w:r>
    </w:p>
    <w:p w14:paraId="15D372E7" w14:textId="77777777" w:rsidR="00E1598B" w:rsidRDefault="00E1598B" w:rsidP="00E1598B">
      <w:pPr>
        <w:spacing w:after="40"/>
        <w:jc w:val="center"/>
      </w:pPr>
      <w:r>
        <w:t>Southeastern Michigan Dahlia Society (S.E.M.D.S) Mission</w:t>
      </w:r>
    </w:p>
    <w:p w14:paraId="6BEBD850" w14:textId="77777777" w:rsidR="0066592C" w:rsidRPr="00E1598B" w:rsidRDefault="00E1598B" w:rsidP="00E1598B">
      <w:pPr>
        <w:jc w:val="center"/>
        <w:rPr>
          <w:i/>
          <w:sz w:val="24"/>
          <w:szCs w:val="24"/>
        </w:rPr>
      </w:pPr>
      <w:r w:rsidRPr="00E1598B">
        <w:rPr>
          <w:i/>
          <w:sz w:val="24"/>
          <w:szCs w:val="24"/>
        </w:rPr>
        <w:t>Promoting &amp; Supporting the Growing, Showing, and Enjoyment of Dahlias in our community</w:t>
      </w:r>
    </w:p>
    <w:sectPr w:rsidR="0066592C" w:rsidRPr="00E1598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71BC" w14:textId="77777777" w:rsidR="00F22E66" w:rsidRDefault="00F22E66" w:rsidP="00213075">
      <w:pPr>
        <w:spacing w:after="0" w:line="240" w:lineRule="auto"/>
      </w:pPr>
      <w:r>
        <w:separator/>
      </w:r>
    </w:p>
  </w:endnote>
  <w:endnote w:type="continuationSeparator" w:id="0">
    <w:p w14:paraId="3CD70C44" w14:textId="77777777" w:rsidR="00F22E66" w:rsidRDefault="00F22E66" w:rsidP="0021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6A86" w14:textId="77777777" w:rsidR="00F22E66" w:rsidRDefault="00F22E66" w:rsidP="00213075">
      <w:pPr>
        <w:spacing w:after="0" w:line="240" w:lineRule="auto"/>
      </w:pPr>
      <w:r>
        <w:separator/>
      </w:r>
    </w:p>
  </w:footnote>
  <w:footnote w:type="continuationSeparator" w:id="0">
    <w:p w14:paraId="2E6F32D6" w14:textId="77777777" w:rsidR="00F22E66" w:rsidRDefault="00F22E66" w:rsidP="00213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1BA8" w14:textId="77777777" w:rsidR="00213075" w:rsidRPr="00213075" w:rsidRDefault="00000000" w:rsidP="00213075">
    <w:pPr>
      <w:pBdr>
        <w:left w:val="single" w:sz="12" w:space="11" w:color="5B9BD5" w:themeColor="accent1"/>
      </w:pBdr>
      <w:tabs>
        <w:tab w:val="left" w:pos="3620"/>
        <w:tab w:val="left" w:pos="3964"/>
      </w:tabs>
      <w:spacing w:after="0"/>
      <w:rPr>
        <w:rFonts w:eastAsiaTheme="majorEastAsia" w:cstheme="majorBidi"/>
        <w:b/>
        <w:color w:val="2E74B5" w:themeColor="accent1" w:themeShade="BF"/>
        <w:sz w:val="44"/>
        <w:szCs w:val="44"/>
      </w:rPr>
    </w:pPr>
    <w:sdt>
      <w:sdtPr>
        <w:rPr>
          <w:rFonts w:eastAsiaTheme="majorEastAsia" w:cstheme="majorBidi"/>
          <w:b/>
          <w:color w:val="2E74B5" w:themeColor="accent1" w:themeShade="BF"/>
          <w:sz w:val="44"/>
          <w:szCs w:val="44"/>
        </w:rPr>
        <w:alias w:val="Title"/>
        <w:tag w:val=""/>
        <w:id w:val="-932208079"/>
        <w:placeholder>
          <w:docPart w:val="3E0A04A093ED42AAB7B9DDDC1337F67C"/>
        </w:placeholder>
        <w:dataBinding w:prefixMappings="xmlns:ns0='http://purl.org/dc/elements/1.1/' xmlns:ns1='http://schemas.openxmlformats.org/package/2006/metadata/core-properties' " w:xpath="/ns1:coreProperties[1]/ns0:title[1]" w:storeItemID="{6C3C8BC8-F283-45AE-878A-BAB7291924A1}"/>
        <w:text/>
      </w:sdtPr>
      <w:sdtContent>
        <w:r w:rsidR="00213075" w:rsidRPr="00213075">
          <w:rPr>
            <w:rFonts w:eastAsiaTheme="majorEastAsia" w:cstheme="majorBidi"/>
            <w:b/>
            <w:color w:val="2E74B5" w:themeColor="accent1" w:themeShade="BF"/>
            <w:sz w:val="44"/>
            <w:szCs w:val="44"/>
          </w:rPr>
          <w:t>DAHLIA SHOW TOOL KIT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8BA"/>
    <w:multiLevelType w:val="hybridMultilevel"/>
    <w:tmpl w:val="B292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667EB"/>
    <w:multiLevelType w:val="hybridMultilevel"/>
    <w:tmpl w:val="C3CC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44F9E"/>
    <w:multiLevelType w:val="hybridMultilevel"/>
    <w:tmpl w:val="422C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7C4B"/>
    <w:multiLevelType w:val="hybridMultilevel"/>
    <w:tmpl w:val="2A88F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485816">
    <w:abstractNumId w:val="2"/>
  </w:num>
  <w:num w:numId="2" w16cid:durableId="596671097">
    <w:abstractNumId w:val="1"/>
  </w:num>
  <w:num w:numId="3" w16cid:durableId="1132674652">
    <w:abstractNumId w:val="0"/>
  </w:num>
  <w:num w:numId="4" w16cid:durableId="787510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75"/>
    <w:rsid w:val="00056E39"/>
    <w:rsid w:val="000D54CE"/>
    <w:rsid w:val="000D5B4C"/>
    <w:rsid w:val="00136F1C"/>
    <w:rsid w:val="0020333B"/>
    <w:rsid w:val="00213075"/>
    <w:rsid w:val="00245C05"/>
    <w:rsid w:val="00304699"/>
    <w:rsid w:val="003854EB"/>
    <w:rsid w:val="003B2025"/>
    <w:rsid w:val="003E6F25"/>
    <w:rsid w:val="00440992"/>
    <w:rsid w:val="004E1368"/>
    <w:rsid w:val="004E7C2A"/>
    <w:rsid w:val="00521655"/>
    <w:rsid w:val="00563831"/>
    <w:rsid w:val="00577BA7"/>
    <w:rsid w:val="005D5957"/>
    <w:rsid w:val="005E572D"/>
    <w:rsid w:val="005F57F0"/>
    <w:rsid w:val="00632DEE"/>
    <w:rsid w:val="00646D54"/>
    <w:rsid w:val="0066592C"/>
    <w:rsid w:val="007537DD"/>
    <w:rsid w:val="00770E30"/>
    <w:rsid w:val="007C6529"/>
    <w:rsid w:val="00814C6B"/>
    <w:rsid w:val="008A6745"/>
    <w:rsid w:val="008D359D"/>
    <w:rsid w:val="008F1BBD"/>
    <w:rsid w:val="00926BBB"/>
    <w:rsid w:val="00A503DA"/>
    <w:rsid w:val="00A92A78"/>
    <w:rsid w:val="00A93748"/>
    <w:rsid w:val="00AC70A4"/>
    <w:rsid w:val="00B62F83"/>
    <w:rsid w:val="00BB29AF"/>
    <w:rsid w:val="00BC2FA0"/>
    <w:rsid w:val="00BD13E3"/>
    <w:rsid w:val="00CC5D68"/>
    <w:rsid w:val="00D93556"/>
    <w:rsid w:val="00E1515A"/>
    <w:rsid w:val="00E1598B"/>
    <w:rsid w:val="00F22E66"/>
    <w:rsid w:val="00F24EF4"/>
    <w:rsid w:val="00F66628"/>
    <w:rsid w:val="00FA421B"/>
    <w:rsid w:val="00FC5676"/>
    <w:rsid w:val="00FD3ECA"/>
    <w:rsid w:val="00FF02B4"/>
    <w:rsid w:val="00FF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A0130"/>
  <w15:chartTrackingRefBased/>
  <w15:docId w15:val="{78F7AD53-B433-427C-B0D1-189D4FED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075"/>
  </w:style>
  <w:style w:type="paragraph" w:styleId="Footer">
    <w:name w:val="footer"/>
    <w:basedOn w:val="Normal"/>
    <w:link w:val="FooterChar"/>
    <w:uiPriority w:val="99"/>
    <w:unhideWhenUsed/>
    <w:rsid w:val="0021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075"/>
  </w:style>
  <w:style w:type="paragraph" w:styleId="ListParagraph">
    <w:name w:val="List Paragraph"/>
    <w:basedOn w:val="Normal"/>
    <w:uiPriority w:val="34"/>
    <w:qFormat/>
    <w:rsid w:val="00926BBB"/>
    <w:pPr>
      <w:ind w:left="720"/>
      <w:contextualSpacing/>
    </w:pPr>
  </w:style>
  <w:style w:type="paragraph" w:styleId="BalloonText">
    <w:name w:val="Balloon Text"/>
    <w:basedOn w:val="Normal"/>
    <w:link w:val="BalloonTextChar"/>
    <w:uiPriority w:val="99"/>
    <w:semiHidden/>
    <w:unhideWhenUsed/>
    <w:rsid w:val="00E15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98B"/>
    <w:rPr>
      <w:rFonts w:ascii="Segoe UI" w:hAnsi="Segoe UI" w:cs="Segoe UI"/>
      <w:sz w:val="18"/>
      <w:szCs w:val="18"/>
    </w:rPr>
  </w:style>
  <w:style w:type="character" w:styleId="Hyperlink">
    <w:name w:val="Hyperlink"/>
    <w:basedOn w:val="DefaultParagraphFont"/>
    <w:uiPriority w:val="99"/>
    <w:unhideWhenUsed/>
    <w:rsid w:val="00AC70A4"/>
    <w:rPr>
      <w:color w:val="0563C1" w:themeColor="hyperlink"/>
      <w:u w:val="single"/>
    </w:rPr>
  </w:style>
  <w:style w:type="character" w:styleId="UnresolvedMention">
    <w:name w:val="Unresolved Mention"/>
    <w:basedOn w:val="DefaultParagraphFont"/>
    <w:uiPriority w:val="99"/>
    <w:semiHidden/>
    <w:unhideWhenUsed/>
    <w:rsid w:val="00AC70A4"/>
    <w:rPr>
      <w:color w:val="605E5C"/>
      <w:shd w:val="clear" w:color="auto" w:fill="E1DFDD"/>
    </w:rPr>
  </w:style>
  <w:style w:type="character" w:styleId="FollowedHyperlink">
    <w:name w:val="FollowedHyperlink"/>
    <w:basedOn w:val="DefaultParagraphFont"/>
    <w:uiPriority w:val="99"/>
    <w:semiHidden/>
    <w:unhideWhenUsed/>
    <w:rsid w:val="00FA4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068">
      <w:bodyDiv w:val="1"/>
      <w:marLeft w:val="0"/>
      <w:marRight w:val="0"/>
      <w:marTop w:val="0"/>
      <w:marBottom w:val="0"/>
      <w:divBdr>
        <w:top w:val="none" w:sz="0" w:space="0" w:color="auto"/>
        <w:left w:val="none" w:sz="0" w:space="0" w:color="auto"/>
        <w:bottom w:val="none" w:sz="0" w:space="0" w:color="auto"/>
        <w:right w:val="none" w:sz="0" w:space="0" w:color="auto"/>
      </w:divBdr>
      <w:divsChild>
        <w:div w:id="1494182862">
          <w:marLeft w:val="446"/>
          <w:marRight w:val="0"/>
          <w:marTop w:val="67"/>
          <w:marBottom w:val="0"/>
          <w:divBdr>
            <w:top w:val="none" w:sz="0" w:space="0" w:color="auto"/>
            <w:left w:val="none" w:sz="0" w:space="0" w:color="auto"/>
            <w:bottom w:val="none" w:sz="0" w:space="0" w:color="auto"/>
            <w:right w:val="none" w:sz="0" w:space="0" w:color="auto"/>
          </w:divBdr>
        </w:div>
        <w:div w:id="69160215">
          <w:marLeft w:val="907"/>
          <w:marRight w:val="0"/>
          <w:marTop w:val="58"/>
          <w:marBottom w:val="0"/>
          <w:divBdr>
            <w:top w:val="none" w:sz="0" w:space="0" w:color="auto"/>
            <w:left w:val="none" w:sz="0" w:space="0" w:color="auto"/>
            <w:bottom w:val="none" w:sz="0" w:space="0" w:color="auto"/>
            <w:right w:val="none" w:sz="0" w:space="0" w:color="auto"/>
          </w:divBdr>
        </w:div>
      </w:divsChild>
    </w:div>
    <w:div w:id="507014838">
      <w:bodyDiv w:val="1"/>
      <w:marLeft w:val="0"/>
      <w:marRight w:val="0"/>
      <w:marTop w:val="0"/>
      <w:marBottom w:val="0"/>
      <w:divBdr>
        <w:top w:val="none" w:sz="0" w:space="0" w:color="auto"/>
        <w:left w:val="none" w:sz="0" w:space="0" w:color="auto"/>
        <w:bottom w:val="none" w:sz="0" w:space="0" w:color="auto"/>
        <w:right w:val="none" w:sz="0" w:space="0" w:color="auto"/>
      </w:divBdr>
      <w:divsChild>
        <w:div w:id="1878346287">
          <w:marLeft w:val="446"/>
          <w:marRight w:val="0"/>
          <w:marTop w:val="67"/>
          <w:marBottom w:val="0"/>
          <w:divBdr>
            <w:top w:val="none" w:sz="0" w:space="0" w:color="auto"/>
            <w:left w:val="none" w:sz="0" w:space="0" w:color="auto"/>
            <w:bottom w:val="none" w:sz="0" w:space="0" w:color="auto"/>
            <w:right w:val="none" w:sz="0" w:space="0" w:color="auto"/>
          </w:divBdr>
        </w:div>
        <w:div w:id="1226572264">
          <w:marLeft w:val="90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ds.org/wp-content/uploads/2024/08/2024-SEMDS-Show-Bookle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mds.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A04A093ED42AAB7B9DDDC1337F67C"/>
        <w:category>
          <w:name w:val="General"/>
          <w:gallery w:val="placeholder"/>
        </w:category>
        <w:types>
          <w:type w:val="bbPlcHdr"/>
        </w:types>
        <w:behaviors>
          <w:behavior w:val="content"/>
        </w:behaviors>
        <w:guid w:val="{AFF1E8DE-8953-4949-B1D1-6257456B4315}"/>
      </w:docPartPr>
      <w:docPartBody>
        <w:p w:rsidR="00DF33F1" w:rsidRDefault="006F6958" w:rsidP="006F6958">
          <w:pPr>
            <w:pStyle w:val="3E0A04A093ED42AAB7B9DDDC1337F67C"/>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58"/>
    <w:rsid w:val="000279F0"/>
    <w:rsid w:val="000D36A1"/>
    <w:rsid w:val="00135BBC"/>
    <w:rsid w:val="001732C5"/>
    <w:rsid w:val="003D457E"/>
    <w:rsid w:val="003F6070"/>
    <w:rsid w:val="005F653D"/>
    <w:rsid w:val="006E486E"/>
    <w:rsid w:val="006F6958"/>
    <w:rsid w:val="00770E30"/>
    <w:rsid w:val="00A62F74"/>
    <w:rsid w:val="00B14E56"/>
    <w:rsid w:val="00DF33F1"/>
    <w:rsid w:val="00FC5676"/>
    <w:rsid w:val="00FE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0A04A093ED42AAB7B9DDDC1337F67C">
    <w:name w:val="3E0A04A093ED42AAB7B9DDDC1337F67C"/>
    <w:rsid w:val="006F6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DAHLIA SHOW TOOL KIT</vt:lpstr>
    </vt:vector>
  </TitlesOfParts>
  <Company>GM</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DAHLIA SHOW TOOL KIT</dc:title>
  <dc:subject/>
  <dc:creator>Sherree L Kneller</dc:creator>
  <cp:keywords/>
  <dc:description/>
  <cp:lastModifiedBy>Sherree Kneller</cp:lastModifiedBy>
  <cp:revision>6</cp:revision>
  <cp:lastPrinted>2023-08-06T03:14:00Z</cp:lastPrinted>
  <dcterms:created xsi:type="dcterms:W3CDTF">2024-07-24T04:29:00Z</dcterms:created>
  <dcterms:modified xsi:type="dcterms:W3CDTF">2024-08-16T16:14:00Z</dcterms:modified>
</cp:coreProperties>
</file>